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88" w:rsidRPr="00DD1F08" w:rsidRDefault="004A4688" w:rsidP="004A4688">
      <w:pPr>
        <w:spacing w:after="0" w:line="240" w:lineRule="auto"/>
        <w:ind w:firstLine="851"/>
        <w:jc w:val="center"/>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ДЕНЕ ТӘРБИЕСІ ҮДЕРІСІНДЕГІ ҚАЗАҚТЫҢ ҰЛТТЫҚ ОЙЫНДАРЫНЫҢ ӨСКЕЛЕҢ ҰРПАҚ ҮШІН РУХАНИ-ПАТРИОТТЫҚ ТӘРБИЕСІ АЯСЫНДАҒЫ МАҢЫЗЫ</w:t>
      </w:r>
    </w:p>
    <w:p w:rsidR="004A4688" w:rsidRPr="00DD1F08" w:rsidRDefault="004A4688" w:rsidP="004A4688">
      <w:pPr>
        <w:spacing w:after="0" w:line="240" w:lineRule="auto"/>
        <w:ind w:firstLine="851"/>
        <w:jc w:val="right"/>
        <w:rPr>
          <w:rFonts w:ascii="Times New Roman" w:hAnsi="Times New Roman" w:cs="Times New Roman"/>
          <w:sz w:val="28"/>
          <w:szCs w:val="28"/>
          <w:lang w:val="kk-KZ"/>
        </w:rPr>
      </w:pPr>
    </w:p>
    <w:p w:rsidR="004A4688" w:rsidRPr="003929E5" w:rsidRDefault="004A4688" w:rsidP="004A4688">
      <w:pPr>
        <w:spacing w:after="0" w:line="240" w:lineRule="auto"/>
        <w:ind w:firstLine="851"/>
        <w:jc w:val="right"/>
        <w:rPr>
          <w:rFonts w:ascii="Times New Roman" w:hAnsi="Times New Roman" w:cs="Times New Roman"/>
          <w:i/>
          <w:iCs/>
          <w:sz w:val="28"/>
          <w:szCs w:val="28"/>
          <w:lang w:val="kk-KZ"/>
        </w:rPr>
      </w:pPr>
      <w:r w:rsidRPr="004A4688">
        <w:rPr>
          <w:rFonts w:ascii="Times New Roman" w:hAnsi="Times New Roman" w:cs="Times New Roman"/>
          <w:i/>
          <w:iCs/>
          <w:sz w:val="28"/>
          <w:szCs w:val="28"/>
          <w:lang w:val="kk-KZ"/>
        </w:rPr>
        <w:t>Сатыбалдиев Бегжан Куришбаевич</w:t>
      </w:r>
      <w:r w:rsidRPr="003929E5">
        <w:rPr>
          <w:rFonts w:ascii="Times New Roman" w:hAnsi="Times New Roman" w:cs="Times New Roman"/>
          <w:i/>
          <w:iCs/>
          <w:sz w:val="28"/>
          <w:szCs w:val="28"/>
          <w:lang w:val="kk-KZ"/>
        </w:rPr>
        <w:t xml:space="preserve">, </w:t>
      </w:r>
    </w:p>
    <w:p w:rsidR="004A4688" w:rsidRDefault="004A4688" w:rsidP="004A4688">
      <w:pPr>
        <w:spacing w:after="0" w:line="240" w:lineRule="auto"/>
        <w:ind w:firstLine="851"/>
        <w:jc w:val="right"/>
        <w:rPr>
          <w:rFonts w:ascii="Times New Roman" w:hAnsi="Times New Roman" w:cs="Times New Roman"/>
          <w:i/>
          <w:iCs/>
          <w:sz w:val="28"/>
          <w:szCs w:val="28"/>
          <w:lang w:val="kk-KZ"/>
        </w:rPr>
      </w:pPr>
      <w:r>
        <w:rPr>
          <w:rFonts w:ascii="Times New Roman" w:hAnsi="Times New Roman" w:cs="Times New Roman"/>
          <w:i/>
          <w:iCs/>
          <w:sz w:val="28"/>
          <w:szCs w:val="28"/>
          <w:lang w:val="kk-KZ"/>
        </w:rPr>
        <w:t>№</w:t>
      </w:r>
      <w:r w:rsidRPr="004A4688">
        <w:rPr>
          <w:rFonts w:ascii="Times New Roman" w:hAnsi="Times New Roman" w:cs="Times New Roman"/>
          <w:i/>
          <w:iCs/>
          <w:sz w:val="28"/>
          <w:szCs w:val="28"/>
          <w:lang w:val="kk-KZ"/>
        </w:rPr>
        <w:t xml:space="preserve">68 "Жібек жолы" </w:t>
      </w:r>
      <w:r>
        <w:rPr>
          <w:rFonts w:ascii="Times New Roman" w:hAnsi="Times New Roman" w:cs="Times New Roman"/>
          <w:i/>
          <w:iCs/>
          <w:sz w:val="28"/>
          <w:szCs w:val="28"/>
          <w:lang w:val="kk-KZ"/>
        </w:rPr>
        <w:t xml:space="preserve">жалпы білім беретін мектептің </w:t>
      </w:r>
    </w:p>
    <w:p w:rsidR="004A4688" w:rsidRPr="003929E5" w:rsidRDefault="004A4688" w:rsidP="004A4688">
      <w:pPr>
        <w:spacing w:after="0" w:line="240" w:lineRule="auto"/>
        <w:ind w:firstLine="851"/>
        <w:jc w:val="right"/>
        <w:rPr>
          <w:rFonts w:ascii="Times New Roman" w:hAnsi="Times New Roman" w:cs="Times New Roman"/>
          <w:i/>
          <w:iCs/>
          <w:sz w:val="28"/>
          <w:szCs w:val="28"/>
          <w:lang w:val="kk-KZ"/>
        </w:rPr>
      </w:pPr>
      <w:bookmarkStart w:id="0" w:name="_GoBack"/>
      <w:bookmarkEnd w:id="0"/>
      <w:r w:rsidRPr="003929E5">
        <w:rPr>
          <w:rFonts w:ascii="Times New Roman" w:hAnsi="Times New Roman" w:cs="Times New Roman"/>
          <w:i/>
          <w:iCs/>
          <w:sz w:val="28"/>
          <w:szCs w:val="28"/>
          <w:lang w:val="kk-KZ"/>
        </w:rPr>
        <w:t xml:space="preserve">дене шынықтыру пәні мұғалімі, </w:t>
      </w:r>
    </w:p>
    <w:p w:rsidR="004A4688" w:rsidRPr="003929E5" w:rsidRDefault="004A4688" w:rsidP="004A4688">
      <w:pPr>
        <w:spacing w:after="0" w:line="240" w:lineRule="auto"/>
        <w:ind w:firstLine="851"/>
        <w:jc w:val="right"/>
        <w:rPr>
          <w:rFonts w:ascii="Times New Roman" w:hAnsi="Times New Roman" w:cs="Times New Roman"/>
          <w:i/>
          <w:iCs/>
          <w:sz w:val="28"/>
          <w:szCs w:val="28"/>
          <w:lang w:val="kk-KZ"/>
        </w:rPr>
      </w:pPr>
      <w:r w:rsidRPr="003929E5">
        <w:rPr>
          <w:rFonts w:ascii="Times New Roman" w:hAnsi="Times New Roman" w:cs="Times New Roman"/>
          <w:i/>
          <w:iCs/>
          <w:sz w:val="28"/>
          <w:szCs w:val="28"/>
          <w:lang w:val="kk-KZ"/>
        </w:rPr>
        <w:t xml:space="preserve">Түркістан облысы,  </w:t>
      </w:r>
      <w:r>
        <w:rPr>
          <w:rFonts w:ascii="Times New Roman" w:hAnsi="Times New Roman" w:cs="Times New Roman"/>
          <w:i/>
          <w:iCs/>
          <w:sz w:val="28"/>
          <w:szCs w:val="28"/>
          <w:lang w:val="kk-KZ"/>
        </w:rPr>
        <w:t xml:space="preserve">Жетісай </w:t>
      </w:r>
      <w:r>
        <w:rPr>
          <w:rFonts w:ascii="Times New Roman" w:hAnsi="Times New Roman" w:cs="Times New Roman"/>
          <w:i/>
          <w:iCs/>
          <w:sz w:val="28"/>
          <w:szCs w:val="28"/>
          <w:lang w:val="kk-KZ"/>
        </w:rPr>
        <w:t xml:space="preserve"> ауданы</w:t>
      </w:r>
      <w:r w:rsidRPr="003929E5">
        <w:rPr>
          <w:rFonts w:ascii="Times New Roman" w:hAnsi="Times New Roman" w:cs="Times New Roman"/>
          <w:i/>
          <w:iCs/>
          <w:sz w:val="28"/>
          <w:szCs w:val="28"/>
          <w:lang w:val="kk-KZ"/>
        </w:rPr>
        <w:t xml:space="preserve"> </w:t>
      </w:r>
    </w:p>
    <w:p w:rsidR="004A4688" w:rsidRPr="003929E5" w:rsidRDefault="004A4688" w:rsidP="004A4688">
      <w:pPr>
        <w:spacing w:after="0" w:line="240" w:lineRule="auto"/>
        <w:ind w:firstLine="851"/>
        <w:jc w:val="right"/>
        <w:rPr>
          <w:rFonts w:ascii="Times New Roman" w:hAnsi="Times New Roman" w:cs="Times New Roman"/>
          <w:i/>
          <w:iCs/>
          <w:sz w:val="28"/>
          <w:szCs w:val="28"/>
          <w:lang w:val="kk-KZ"/>
        </w:rPr>
      </w:pP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Соңғы ғасырдағы тарихи материалдарда берілгендей, ежелгі қазақ жерін мекендеген бабаларымыздың дене тәрбиесі сол кездегі жаугершілік заманға байланысты жоғары деңгейде болғаны жайлы көптеген деректерде көрсетілген. Күштілік, төзімділік, ептілік пен икемділік, жылдамдық секілді, дене қасиеттерін дамытатын сол кезеңдегі ойындар мен жаттығулардың маңызы зор еді. Қиыншылығымен бірге, қуанышы да қатар жүрген ата-бабаларымыздың көшпелі өмір сүру салты жоғарыда көрсетілген аталмыш қасиеттерді одан әрі жетілдірудің көп жолдары мен әдіс-тәсілдерін қарастырған. Қай жерде болмасын, әскери жаттығуларды ойынға айналдыруға құмар жауынгерлердің арқасында «Көкпар», «Күміс алу», «Қыз қуу» секілді, ат ойындарының, сонымен қатар, ақыл-ой мен зеректікті дамытатын «Тоғызқұмалақ»</w:t>
      </w:r>
      <w:r w:rsidRPr="003326B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және басқа да ойындардың шыққанын тарихтан жақсы білеміз.</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Қазақ халқы көнеден бері келе жатқан материалдық мұраларға қоса мәдени қазыналарға да аса бай халықтардың бірі. Сондай қомақты дүниелер қатарына ұлт ойындары да жатады. Бүгінгі замандастарымыз бен болашақ ұрпақтарымыздың оларды оқып үйреніп, өздерінің кім екендіктеріне барлау жасауына, ата-бабаларының психологиялық болмысы мен ойлау жүйелеріне зер салуына, көздеген мақсаттарына саралап, жете білулеріне, дәстүрлер жалғасын өрістетіп, өткен мен бүгінгіні байланыстыра білулеріне, сөйтіп, мәңгүрттік атаулыға тосқауыл қоюларына ұлттық ойындар септігін тигізеді. Ұлттық ойындар халықтың әлеуметтік-экономикалық жағдайларына үйлесімді жасалғандай әсер береді. Олай дейтініміз, ойындардың көпшілігі сол көшпелі тұрмысқа лайықтатып, арнайы материалдық әзірліксіз ойнала беретіндігінде ғана емес, сонымен бірге, халықтың психологиялық ерекшеліктеріне де байланыстылығында. Ойын барысында бала өзінің назарын қимылды орындау әдісіне емес, мақсатқа жетуге аударады. Ол ойын шартына бейімделіп, ептілік көрсетіп, сол арқылы қимылды жетілдіріп, мақсатты әрекет етеді. Балалар ойын арқылы шынығып, өзінің ойындағы табиғи дарынын шындай түседі. Ойынға халық ерекше мән берген. Сондықтан, халық оған тек ойын-сауық, көңіл көтеретін орын деп қана қарамаған. Ең бастысы – ел қорғауға қабілетті болашақ қайраткер болсын, батыр болсын, өзінің осы қабілетін шаршы топтың алдына, баршаға тең еркін бәсекеге жеңіп алуға тиіс болған. Сондай-ақ, талапты жас ойын өнеріне жасы үлкен, танымал ұстаздан үйреніп, жаттығатының, аянбай тер төгетінін байқаймыз. Ұлттық қимыл-қозғалыс ойындары осылайша атадан балаға, </w:t>
      </w:r>
      <w:r w:rsidRPr="00DD1F08">
        <w:rPr>
          <w:rFonts w:ascii="Times New Roman" w:hAnsi="Times New Roman" w:cs="Times New Roman"/>
          <w:sz w:val="28"/>
          <w:szCs w:val="28"/>
          <w:lang w:val="kk-KZ"/>
        </w:rPr>
        <w:lastRenderedPageBreak/>
        <w:t>үлкеннен кішіге мұра болып жалғасып, халықтың дәстүрлі шаруашылық, мәдени, өнер тіршілігінің жиынтық бейнесі де, көрінісі де болған.</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Ойын өнер ретінде әдебиет пен мәдениеттің сан алуан түрлерімен қабысып, бірін-бірі толықтырып, байыта түседі. Өзінің өлең-жырларында халық ойынды тәрбие құралы деп танып, оның жастарды ойландырып, толғандыратын қасиеттерін аша түседі. Ойын тек жас адамның дене күш-қуатын молайтып, оны шапшаңдыққа, дәлдікке, ептілік пен икемділікке т.б. ғана тәрбиелеп қоймай, оның ақыл-ойының толысуына, есейіп өсуіне де пайдасын тигізеді. </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Күн сайын дүниеге келіп жататын сәбилердің қиялын қозғап, сезімдерін аялайтын, денеге қуат, жанға саулық беріп, рухани азық болатын да – осы қимыл-қозғалыс ойыны. Қимыл-қозғалыс ойынында бала назар аудару және бұлшық еттің ширығу дәрежесін реттеуді үйренеді: ойынның қалыптасқан түрлеріне байланысты ол қимылды тынығумен алмастыра алады. Бұл оны бақылағыштыққа, тапқырлыққа тәрбиелеуге, қоршаған ортадағы жағдайдың өзгеруіне қарап бағдар белгілеу, қалыптасқан жағдайдан жол тауып шығу, тез шешім қабылдап, оны жүзеге асыру, батылдық, ептілік, мақсатқа жетудің өзіндік әдісін таңдау секілді, қабілетін қалыптастыруға көмектеседі. Міне, ойын дегеніміз – тынысы кең, алысқа меңзейтіп, ойдан-ойға жетелейтін, адамға қиялы мен қанат бітіретін осындай ғажайып нәрсе, ақыл-ой жетекшісі, денсаулық кепілі, өмір тынысы. Ұлттық қимыл - қозғалыс ойындардың сауықтыру, тәрбиелеу және білім беру маңызы сан - салалы, бірақ, іске асыру үшін мұғалімнің шығармашылық көзқарасы және педагогтық шеберлігі қажет.</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Өскелең ұрпақтың тәрбиесіне мол үлесін қосатын ұлттық ойындар өзінің бастауын халықтық педагогиканың тұңғиығынан алады. Қазақтың ұлттық ойындары ерлікті, өжеттілікті, батылдықты, ептілікті, шапшаңдықты, тапқырлықты, табандылықты т.б. мінез-құлықтық ерекшеліктерімен бірге, күш-қуатын молдығының, білек күшін, дененің сомданып шығуын қажет етеді. Сонымен бірге, бұл ойындар әділдік пен адамгершіліктің жоғары қағидаларына негізделген. </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Қазақ халқының ұлттық ойындары елдің өмірімен тығыз байланысты, оның шаруашылық, экономикалық, әлеуметтік тұрмысынан туған. Оның тәрбиелік маңызы аса жоғары, әрі құнды. Қазақ халқының өмірінде ойын араласпаған бірде-бір тұрмыс немесе шаруашылық саласы жоқ десе де болады. </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Қазақтың ұлттық ойындарының көбі дер кезінде қағаз бетіне түсіп үлгермегендіктен, бүгін ұмыт болған. Сәбит Мұқанов өзінің «Өмір мектебі» атты мемуарлық еңбегінде ертеректе «Орда» атты асық ойыны болғанын бірнеше рет атап өтеді. Б.Төтенаевтың «Қазақтың ұлт ойындары» деген кітапшасында аты ғана сақталып қалған маңызды ойындардың ішінде, «Абайдың алты алашы» атты ойынды атап көрсеткен. Дер кезінде қағаз бетіне түспей, жинаушылардың көзінен таса қалған ойындар еліміздің кез-келген аймақтарында халық арасында әлі де көптеп кездеседі. Солардың арасында «Сары ұлан», «Сарыала қаз», «Ақ аю», «Ағызбақ», «Бақай пісті», </w:t>
      </w:r>
      <w:r w:rsidRPr="00DD1F08">
        <w:rPr>
          <w:rFonts w:ascii="Times New Roman" w:hAnsi="Times New Roman" w:cs="Times New Roman"/>
          <w:sz w:val="28"/>
          <w:szCs w:val="28"/>
          <w:lang w:val="kk-KZ"/>
        </w:rPr>
        <w:lastRenderedPageBreak/>
        <w:t>«Жылмаң», «Топай», т.б. ойындар бар. Дегенімен халық ойынының неше алуан түрлерін туғызып қана қойған жоқ, соны іс-жүзінде қолданып, оның тәрбиелік, білімдік жақтарын да көре білді.</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Кез келген мемлекеттің әскери күші осал болса, сол мемлекет уақыт өте келе, өзінен күшті, қуатты державаның қол астына өтіп, тәуелді болады: бұл – адамзат тарихының пайда болғанынан бері келе жатқан, талай рет дәлелденген тарихи шындық. Небір елдер өздерінің әскери, саяси, экономикалық т.б. әлсіздігінің кесірінен көршілес мемлекеттерге жем болған. Бұның түбін қарасақ, кез келген мемлекеттің әскери күші – сол елдің әскерге шақырылатын жастарының денсаулығының мықтылығында.</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Күш-ерік өзінен өзі келмейді, оны қажырлы еңбек, жаттықтыру, тер төгіп, мақсатқа жету арқылы тәрбиелейді. Спорттың кез келген түрлерінде жаттықтырудың маңызы зор. Бірақ, қандай да болмасын, жаттықтыруда жастарды тек техникалық-тактикалық тұрғыда жалаң дайындай берген көп нәтиже бермейді. Ірі жарыстарда жеңіске жеткен спортшылардың басым көпшілігінен жеңіске жету себебін сұрағанда, барлығы дерлік: «Бойымды шарпыған ұлттық намыс пен қайраттылықтың, ержүректіліктің арқасында жеңіске жеттік», - деген сөздері бар. Сондықтан, әрбір дене шынықтыру мұғалімі өздерінің сабақтарында дене қасиеттерімен қатар, осындай рухани-патриоттық тәрбие жұмыстарын жүргізгені абзал.</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Алға қойылған мақсатқа жету үшін, халқымыздың денінің саулығы, салауатты өмір сүру салты басты назарда болуы керек. Елімізде бұған жету үшін барлық жағдайлар қарастырылған және қарастырыла бермек. Жастарды ұлттық рухта тәрбиелеудің маңызы – дене шынықтыру мұғалімдерінің дене тәрбиесі сабақтарында ұлттық ойындарды классикалық спорт түрлері секілді, міндетті түрде өтуге күш салуында. Себебі, бұрындары республикадағы дене шынықтыру саласында қызмет ететін мамандардың көпшілігі берілген бағдарламадан ауытқысы жоқ. Осының әсерінен, жастар арасында көптеген ұлттық ойындар беймәлім немесе күнделікті көріп жүрген ат спортын ғана, оның өзінде ауылдық жастар болмаса, қалада өскен жастардың біле беруі неғайбіл. Себебі, қалада оны үйретуге көбінде құлық жоқболатын.</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Тек,Ұлттық дене тәрбиесі ғылыми - практикалық орталығы мамандарының пәрменімен ғана, соңғы жылдары ұлттық ойындар мектеп бағдарламасының сағаттар торында міндетті түрде өтілетін спорт бөлімі ретінде оқу бағдарламалары мен оқу жоспарларына енуде. Сондықтан, жалпы білім беретін орта мектептер мен басқа да оқу орындарының дене шынықтыру бағдарламаларында ұлттық ойындарға бөлінетін сағаттар санын көбейтсе нұр үстіне нұр болар, деп талай ұлтжанды мамандар уақытында ел назарына салып жүрген еді.</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Жастардың патриоттық-рухани тәрбиесін одан әрі ұштау үшін, мысал ретінде заманымыздың көрнекі жазушысы Болат Жандарбековтың «Томирис патшайым» романынан алынған мына үзіндіні суреттесек:</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Парсы патшасы Кирдің қол астына қызмет етуге келген Рүстем батырдың ойы – «Жер жүзін жаулап алуға ниеттенген Кир патша келесі кезекте жаулап алуға қайда барады екен? Жер жағынан өзіне жақын Египет </w:t>
      </w:r>
      <w:r w:rsidRPr="00DD1F08">
        <w:rPr>
          <w:rFonts w:ascii="Times New Roman" w:hAnsi="Times New Roman" w:cs="Times New Roman"/>
          <w:sz w:val="28"/>
          <w:szCs w:val="28"/>
          <w:lang w:val="kk-KZ"/>
        </w:rPr>
        <w:lastRenderedPageBreak/>
        <w:t>жеріне ме, әлде алыстағы беймәлім сақ жеріне ме?», оның алға қойған мақсаты - осыны біліп, алдын алу еді...</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Парсы әскерлерінің кезекті жеңісін тойлау үстінен түскен Рүстем батыр өзінің жасақтарымен Кир патшаға сәлемдесуге келеді. Сақтардың ержүрек жауынгер, қандай да болмасын, қиын сәттерде жеңіске жететін, қайтпас мінезді әскери батылдығын сырттай естіп жүрген Кир патша олардың әскери өнерін көрсетуге бұйырады. Сол кезде атын ойнатып, ортаға Рүстем батыр атойлап шығады. Бос уақыттарында бірі-бірімен шоқыстырып, ермек етіп ойнауға алып жүретін бөденелерін алып, сақ сарбаздары да сол кезде Рүстем батырдың берген белгісі бойынша, алаңның төрт жағынан тұрып алып, төрт бөденені аспанға бір мезгілде ұшырып жібереді. Сақ жауынгерлеріне менмендікпен, тәкаппарлықпен менсінбей, жайбасарлық бейпілдене қарап тұрған Кир патша мен оның қол астындағы дүйім халқына «Мергендіктің қандай екенін көрсетейін», деген Рүстем батыр атымен екпіндетіп шауып бара жатып, садағымен үш бөденені де кезектей атып түсіреді. Төртінші бөденені құйғытып шауып келе жатқан бетінен кілт тоқтап, аты ауыздығын шайнай көкке орғи, артқы аяқтарымен тұра қалып, садақ оғын әуеге тартып жібергенде, аспандағы ұшып кеткен құс алысқа қанат қаға, көзге көрінбей қалған еді. Сәл мезеттен соң, садақ оғы тиген соңғы бөдене жерге топ етіп түскенде, алдында сілтідей тынып тұрған халық алаң басын азан-қазан етті. Әншейінде, қимылсыз тұрған жамбыға садақ оқтарын әзер дегенде дөп тигізетін парсы сарбаздары осы көріністен кейін ауыздарын ашып, мелшиіп қалды. Төрт бөдененің де бірінен соң бірі жерге топ етіп түсуі, алаңда тұрған халық пен сарбаздар түгілі, Кир патшаның өзі Рүстем батырдың мергендігіне тәнті болып, бар құрметін жасады. Кир патша да өзі барып Рүстем батырға тағзым етіп, «Бұдан былай менің өкіл бауырым боласың деп, құшағына алды».</w:t>
      </w:r>
      <w:r>
        <w:rPr>
          <w:rFonts w:ascii="Times New Roman" w:hAnsi="Times New Roman" w:cs="Times New Roman"/>
          <w:sz w:val="28"/>
          <w:szCs w:val="28"/>
          <w:lang w:val="kk-KZ"/>
        </w:rPr>
        <w:t xml:space="preserve"> </w:t>
      </w:r>
      <w:r w:rsidRPr="00C91124">
        <w:rPr>
          <w:rFonts w:ascii="Times New Roman" w:hAnsi="Times New Roman" w:cs="Times New Roman"/>
          <w:sz w:val="28"/>
          <w:szCs w:val="28"/>
          <w:lang w:val="kk-KZ"/>
        </w:rPr>
        <w:t>Осындай жауынгерлік рухы күшті, қайтпас та қайсар бабаларымыздың ұрпақтары, біз, қазақ елінің абыройы мен даңқын одан әрі арттыра беруіміз керек. Қаншама болып жатқан нәубеттерді басынан өткерген өжет халқымыздың ойы тәуелсіздік еді. Сол тәуелсіздікке де жеттік. Ендігі міндет – азаттығымызды тас-түйін берік қолда ұстап, басқа елдермен тең дәрежеде сыйластықта өмір сүру.</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p>
    <w:p w:rsidR="004A4688" w:rsidRPr="00C91124" w:rsidRDefault="004A4688" w:rsidP="004A4688">
      <w:pPr>
        <w:spacing w:after="0" w:line="240" w:lineRule="auto"/>
        <w:ind w:firstLine="851"/>
        <w:jc w:val="both"/>
        <w:rPr>
          <w:rFonts w:ascii="Times New Roman" w:hAnsi="Times New Roman" w:cs="Times New Roman"/>
          <w:b/>
          <w:bCs/>
          <w:sz w:val="28"/>
          <w:szCs w:val="28"/>
          <w:lang w:val="kk-KZ"/>
        </w:rPr>
      </w:pPr>
      <w:r w:rsidRPr="00C91124">
        <w:rPr>
          <w:rFonts w:ascii="Times New Roman" w:hAnsi="Times New Roman" w:cs="Times New Roman"/>
          <w:b/>
          <w:bCs/>
          <w:sz w:val="28"/>
          <w:szCs w:val="28"/>
          <w:lang w:val="kk-KZ"/>
        </w:rPr>
        <w:t>ҚОЛДАНЫЛҒАН ӘДЕБИЕТТЕР ТІЗІМІ:</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t>Сейсенбеков Е.К. Қазақтың ұлттық ойындары мен дене тәрбиесі. Қазақстан мектебі. № 3, 2011.– Б. 60-63.</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t>А.Асарбаев. Қазақтың ұлттық ойындарын бастауыш мектептегі тәрбие жұмыстарында пайдалану. Қазақ МДШИ. Алматы. 1993. – Б. 12-36</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t>Ә.Бүркітбаев. Спорттың ұлттық түрлері мен оның тәрбиелік мәні. Қазақ ДШИ. Алматы. 1985. – Б. 21-48.</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t>М.Тәнікеев. Қазақстандағы дене шынықтыру мен спорт тарихы. Оқу құралы. Алматы. 2002. – Б. 35-62.</w:t>
      </w:r>
    </w:p>
    <w:p w:rsidR="004A4688" w:rsidRPr="00C91124"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t>М.Тәнікеев. Қазақтың ұлттық спорт ойындары. Қаз.ДТИ ғылыми еңбектері жинағы. 1956. – Б. 76-99.</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r w:rsidRPr="00C91124">
        <w:rPr>
          <w:rFonts w:ascii="Times New Roman" w:hAnsi="Times New Roman" w:cs="Times New Roman"/>
          <w:sz w:val="28"/>
          <w:szCs w:val="28"/>
          <w:lang w:val="kk-KZ"/>
        </w:rPr>
        <w:lastRenderedPageBreak/>
        <w:t xml:space="preserve">Е.К.Сейсенбеков. Дене шынықтыру және спорт тарихы. Оқу құралы, Шымкент, «Нұрлы бейне», 2009.– </w:t>
      </w:r>
      <w:r w:rsidRPr="00DD1F08">
        <w:rPr>
          <w:rFonts w:ascii="Times New Roman" w:hAnsi="Times New Roman" w:cs="Times New Roman"/>
          <w:sz w:val="28"/>
          <w:szCs w:val="28"/>
          <w:lang w:val="kk-KZ"/>
        </w:rPr>
        <w:t xml:space="preserve">Б. 101-12                                      </w:t>
      </w:r>
    </w:p>
    <w:p w:rsidR="004A4688" w:rsidRPr="00DD1F08" w:rsidRDefault="004A4688" w:rsidP="004A4688">
      <w:pPr>
        <w:spacing w:after="0" w:line="240" w:lineRule="auto"/>
        <w:ind w:firstLine="851"/>
        <w:jc w:val="both"/>
        <w:rPr>
          <w:rFonts w:ascii="Times New Roman" w:hAnsi="Times New Roman" w:cs="Times New Roman"/>
          <w:sz w:val="28"/>
          <w:szCs w:val="28"/>
          <w:lang w:val="kk-KZ"/>
        </w:rPr>
      </w:pPr>
    </w:p>
    <w:p w:rsidR="00881C17" w:rsidRDefault="00881C17"/>
    <w:sectPr w:rsidR="00881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88"/>
    <w:rsid w:val="004A4688"/>
    <w:rsid w:val="0088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2024-04-02T05:19:00Z</dcterms:created>
  <dcterms:modified xsi:type="dcterms:W3CDTF">2024-04-02T05:21:00Z</dcterms:modified>
</cp:coreProperties>
</file>